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3A" w:rsidRPr="00F7493A" w:rsidRDefault="00F7493A" w:rsidP="00F74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93A">
        <w:rPr>
          <w:rFonts w:ascii="Times New Roman" w:hAnsi="Times New Roman" w:cs="Times New Roman"/>
          <w:b/>
          <w:sz w:val="24"/>
          <w:szCs w:val="24"/>
        </w:rPr>
        <w:t>Перечень учебного оборудования кабинета подготовки водителей категории «А»</w:t>
      </w:r>
      <w:proofErr w:type="gramStart"/>
      <w:r w:rsidRPr="00F7493A">
        <w:rPr>
          <w:rFonts w:ascii="Times New Roman" w:hAnsi="Times New Roman" w:cs="Times New Roman"/>
          <w:b/>
          <w:sz w:val="24"/>
          <w:szCs w:val="24"/>
        </w:rPr>
        <w:t>,«</w:t>
      </w:r>
      <w:proofErr w:type="gramEnd"/>
      <w:r w:rsidRPr="00F7493A">
        <w:rPr>
          <w:rFonts w:ascii="Times New Roman" w:hAnsi="Times New Roman" w:cs="Times New Roman"/>
          <w:b/>
          <w:sz w:val="24"/>
          <w:szCs w:val="24"/>
        </w:rPr>
        <w:t>А1»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0"/>
        <w:gridCol w:w="1800"/>
        <w:gridCol w:w="1260"/>
      </w:tblGrid>
      <w:tr w:rsidR="00F7493A" w:rsidRPr="00F7493A" w:rsidTr="00546831">
        <w:trPr>
          <w:trHeight w:val="34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54683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учебного оборудования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54683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54683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</w:t>
            </w:r>
          </w:p>
        </w:tc>
      </w:tr>
      <w:tr w:rsidR="00F7493A" w:rsidRPr="00F7493A" w:rsidTr="00546831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0" w:name="Par10147"/>
            <w:bookmarkEnd w:id="0"/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493A" w:rsidRPr="00F7493A" w:rsidTr="00546831">
        <w:trPr>
          <w:trHeight w:val="345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комплект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 xml:space="preserve">Экран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комплект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bookmarkStart w:id="1" w:name="Par10165"/>
            <w:bookmarkEnd w:id="1"/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Учебно-наглядные пособия</w:t>
            </w:r>
            <w:proofErr w:type="gramStart"/>
            <w:r w:rsidRPr="00F7493A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2" w:name="Par10168"/>
            <w:bookmarkEnd w:id="2"/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Дорожные знаки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комплект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Дорожная разметка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комплект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Опознавательные и регистрационные знаки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Сигналы регулировщика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Применение аварийной сигнализации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Скорость движения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Обгон, опережение, встречный разъезд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Остановка и стоянка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Проезд перекрестков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Движение через железнодорожные пути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B90F34">
        <w:trPr>
          <w:trHeight w:val="237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Движение по автомагистралям</w:t>
            </w: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Движение в жилых зонах</w:t>
            </w: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Перевозка пассажиров на заднем сидении мотоцикла</w:t>
            </w:r>
          </w:p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B90F34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Ответственность за правонарушения в области дорожного движения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rPr>
          <w:trHeight w:val="714"/>
        </w:trPr>
        <w:tc>
          <w:tcPr>
            <w:tcW w:w="68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Страхование автогражданской ответственности</w:t>
            </w:r>
          </w:p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Последовательность действий при ДТП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3" w:name="Par10234"/>
            <w:bookmarkEnd w:id="3"/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493A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93A" w:rsidRPr="00F7493A" w:rsidRDefault="00F7493A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100290">
        <w:trPr>
          <w:trHeight w:val="1584"/>
        </w:trPr>
        <w:tc>
          <w:tcPr>
            <w:tcW w:w="68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F34" w:rsidRDefault="00B90F34" w:rsidP="005468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Основы управления транспортными средствами</w:t>
            </w:r>
          </w:p>
          <w:p w:rsidR="00B90F34" w:rsidRDefault="00B90F34" w:rsidP="005468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Сложные дорожные условия</w:t>
            </w:r>
          </w:p>
          <w:p w:rsidR="00B90F34" w:rsidRDefault="00B90F34" w:rsidP="005468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Виды и причины ДТП</w:t>
            </w:r>
          </w:p>
          <w:p w:rsidR="00B90F34" w:rsidRDefault="00B90F34" w:rsidP="005468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Типичные опасные ситуации</w:t>
            </w:r>
          </w:p>
          <w:p w:rsidR="00B90F34" w:rsidRDefault="00B90F34" w:rsidP="005468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Сложные метеоусловия</w:t>
            </w:r>
          </w:p>
          <w:p w:rsidR="00B90F34" w:rsidRPr="00F7493A" w:rsidRDefault="00B90F34" w:rsidP="005468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Движение в темное время суток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B90F34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5468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5468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Способы торможения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05761E">
        <w:trPr>
          <w:trHeight w:val="1064"/>
        </w:trPr>
        <w:tc>
          <w:tcPr>
            <w:tcW w:w="68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F34" w:rsidRDefault="00B90F34" w:rsidP="00894548">
            <w:pPr>
              <w:tabs>
                <w:tab w:val="left" w:pos="1935"/>
                <w:tab w:val="center" w:pos="3358"/>
              </w:tabs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Тормозной и остановочный путь</w:t>
            </w:r>
          </w:p>
          <w:p w:rsidR="00B90F34" w:rsidRPr="00F7493A" w:rsidRDefault="00B90F34" w:rsidP="00894548">
            <w:pPr>
              <w:tabs>
                <w:tab w:val="left" w:pos="1935"/>
                <w:tab w:val="center" w:pos="33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Действия водителя в критических ситуациях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F34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894548" w:rsidRPr="00F7493A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F34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894548" w:rsidRPr="00F7493A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Управление мотоциклом в нештатных ситуациях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Профессиональная надежность водителя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rPr>
          <w:trHeight w:val="345"/>
        </w:trPr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Безопасное прохождение поворотов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Безопасность пешеходов и велосипедистов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Типичные ошибки пешеходов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Типовые примеры допускаемых нарушений ПДД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4" w:name="Par10309"/>
            <w:bookmarkEnd w:id="4"/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Устройство и техническое обслуживание транспортных средств категории «А», подкатегории "A1" как объектов управления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90F34" w:rsidRPr="00F7493A" w:rsidTr="00894548">
        <w:trPr>
          <w:trHeight w:val="43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Классификация мотоциклов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894548" w:rsidRPr="00F7493A" w:rsidTr="0089454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548" w:rsidRPr="00F7493A" w:rsidRDefault="00894548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548" w:rsidRPr="00F7493A" w:rsidRDefault="00894548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548" w:rsidRPr="00F7493A" w:rsidRDefault="00894548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90F34" w:rsidRPr="00F7493A" w:rsidTr="00546831">
        <w:trPr>
          <w:trHeight w:val="714"/>
        </w:trPr>
        <w:tc>
          <w:tcPr>
            <w:tcW w:w="68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мотоцикла</w:t>
            </w:r>
          </w:p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Схемы трансмиссии мотоциклов с различными типами приводов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первичной (моторной) передачи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894548" w:rsidRPr="00F7493A" w:rsidTr="00CC767D">
        <w:trPr>
          <w:trHeight w:val="1894"/>
        </w:trPr>
        <w:tc>
          <w:tcPr>
            <w:tcW w:w="68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4548" w:rsidRPr="00F7493A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сцепления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Устройство механического привода выключения сцепления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механической коробки передач</w:t>
            </w:r>
          </w:p>
          <w:p w:rsidR="00894548" w:rsidRPr="00F7493A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4548" w:rsidRPr="00F7493A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894548" w:rsidRPr="00F7493A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4548" w:rsidRPr="00F7493A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894548" w:rsidRPr="00F7493A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Вторичная (задняя) цепная и ременная передачи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рамы мотоцикла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Передняя и задняя подвески мотоцикла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894548">
        <w:trPr>
          <w:trHeight w:val="45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5" w:name="Par10381"/>
            <w:bookmarkEnd w:id="5"/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Информационные материалы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34" w:rsidRPr="00F7493A" w:rsidRDefault="00B90F34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94548" w:rsidRPr="00F7493A" w:rsidTr="00894548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548" w:rsidRPr="00F7493A" w:rsidRDefault="00894548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548" w:rsidRPr="00F7493A" w:rsidRDefault="00894548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548" w:rsidRPr="00F7493A" w:rsidRDefault="00894548" w:rsidP="00B90F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6" w:name="Par10384"/>
            <w:bookmarkEnd w:id="6"/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Информационный стенд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90F34" w:rsidRPr="00F7493A" w:rsidTr="00546831"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7493A">
                <w:rPr>
                  <w:rFonts w:ascii="Times New Roman" w:hAnsi="Times New Roman" w:cs="Times New Roman"/>
                  <w:sz w:val="20"/>
                  <w:szCs w:val="24"/>
                </w:rPr>
                <w:t>1992 г</w:t>
              </w:r>
            </w:smartTag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. N 2300-1 "О защите прав потребителей"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F34" w:rsidRPr="00F7493A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B90F34" w:rsidRPr="00F7493A" w:rsidTr="00894548">
        <w:trPr>
          <w:trHeight w:val="499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34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Федеральный закон "О защите прав потребителей"</w:t>
            </w:r>
          </w:p>
          <w:p w:rsidR="00B90F34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Копия лицензии с соответствующим приложением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Примерная программа профессиональной подготовки водителей транспортных средств категории «А», подкатегории "A1"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Программа профессиональной подготовки водителей транспортных средств категории «А», подкатегории "A1", согласованная с Госавтоинспекцией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Учебный план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Календарный учебный график (на каждую учебную группу)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Расписание занятий (на каждую учебную группу)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График учебного вождения (на каждую учебную группу)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Книга жалоб и предложений</w:t>
            </w:r>
          </w:p>
          <w:p w:rsidR="00894548" w:rsidRPr="00F7493A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Адрес официального сайта в сети "Интернет"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34" w:rsidRPr="00894548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4548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4548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90F34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894548" w:rsidRP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34" w:rsidRPr="00894548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454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454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894548" w:rsidRPr="00894548" w:rsidRDefault="00894548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B90F34" w:rsidRPr="00894548" w:rsidRDefault="00B90F34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7493A" w:rsidRPr="00F7493A" w:rsidRDefault="00F7493A" w:rsidP="00F7493A">
      <w:pPr>
        <w:rPr>
          <w:rFonts w:ascii="Times New Roman" w:hAnsi="Times New Roman" w:cs="Times New Roman"/>
          <w:sz w:val="20"/>
          <w:szCs w:val="24"/>
        </w:rPr>
      </w:pPr>
      <w:proofErr w:type="gramStart"/>
      <w:r w:rsidRPr="00F7493A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Pr="00F7493A">
        <w:rPr>
          <w:rFonts w:ascii="Times New Roman" w:hAnsi="Times New Roman" w:cs="Times New Roman"/>
          <w:sz w:val="20"/>
          <w:szCs w:val="24"/>
        </w:rPr>
        <w:t xml:space="preserve"> Учебно-наглядное пособие допустимо представлять в виде плаката, стенда, макета, планшета, модели, схемы, кинофильма, видеофильма, </w:t>
      </w:r>
      <w:proofErr w:type="spellStart"/>
      <w:r w:rsidRPr="00F7493A">
        <w:rPr>
          <w:rFonts w:ascii="Times New Roman" w:hAnsi="Times New Roman" w:cs="Times New Roman"/>
          <w:sz w:val="20"/>
          <w:szCs w:val="24"/>
        </w:rPr>
        <w:t>мультимедийных</w:t>
      </w:r>
      <w:proofErr w:type="spellEnd"/>
      <w:r w:rsidRPr="00F7493A">
        <w:rPr>
          <w:rFonts w:ascii="Times New Roman" w:hAnsi="Times New Roman" w:cs="Times New Roman"/>
          <w:sz w:val="20"/>
          <w:szCs w:val="24"/>
        </w:rPr>
        <w:t xml:space="preserve"> слайдов.</w:t>
      </w:r>
      <w:bookmarkStart w:id="7" w:name="Par10426"/>
      <w:bookmarkEnd w:id="7"/>
      <w:proofErr w:type="gramEnd"/>
    </w:p>
    <w:p w:rsidR="00F7493A" w:rsidRPr="00F7493A" w:rsidRDefault="00F7493A" w:rsidP="00F749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93A">
        <w:rPr>
          <w:rFonts w:ascii="Times New Roman" w:hAnsi="Times New Roman" w:cs="Times New Roman"/>
          <w:b/>
          <w:sz w:val="24"/>
          <w:szCs w:val="24"/>
        </w:rPr>
        <w:t>Перечень учебного оборудования кабинета подготовки водителей категории «В»</w:t>
      </w:r>
    </w:p>
    <w:tbl>
      <w:tblPr>
        <w:tblW w:w="99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0"/>
        <w:gridCol w:w="1800"/>
        <w:gridCol w:w="1260"/>
      </w:tblGrid>
      <w:tr w:rsidR="00F7493A" w:rsidRPr="00F7493A" w:rsidTr="00546831">
        <w:trPr>
          <w:trHeight w:val="345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54683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учебного оборудования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54683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54683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</w:t>
            </w:r>
          </w:p>
        </w:tc>
      </w:tr>
      <w:tr w:rsidR="00F7493A" w:rsidRPr="00F7493A" w:rsidTr="00546831"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493A" w:rsidRPr="00F7493A" w:rsidTr="00546831">
        <w:trPr>
          <w:trHeight w:val="345"/>
        </w:trPr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комплект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 xml:space="preserve">Экран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комплект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Учебно-наглядные пособия</w:t>
            </w:r>
            <w:proofErr w:type="gramStart"/>
            <w:r w:rsidRPr="00F7493A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Дорожные знаки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комплект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Дорожная разметка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комплект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Опознавательные и регистрационные знаки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460897">
        <w:trPr>
          <w:trHeight w:val="450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Сигналы регулировщика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60897" w:rsidRPr="00F7493A" w:rsidTr="00460897"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897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Применение аварийной сигнализации</w:t>
            </w:r>
          </w:p>
          <w:p w:rsidR="00460897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897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460897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897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60897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Расположение транспортных средств на проезжей части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Скорость движения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Обгон, опережение, встречный разъезд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Остановка и стоянка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Проезд перекрестков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Движение через железнодорожные пути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Движение по автомагистралям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Движение в жилых зонах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Перевозка пассажиров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Перевозка грузов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rPr>
          <w:trHeight w:val="714"/>
        </w:trPr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Страхование автогражданской ответственности</w:t>
            </w: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Последовательность действий при ДТП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493A" w:rsidRPr="00F7493A" w:rsidTr="0027042E">
        <w:trPr>
          <w:trHeight w:val="1432"/>
        </w:trPr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Психофизиологические особенности деятельности водителя</w:t>
            </w: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 xml:space="preserve">Воздействие на поведение водителя </w:t>
            </w:r>
            <w:proofErr w:type="gramStart"/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психотропных</w:t>
            </w:r>
            <w:proofErr w:type="gramEnd"/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, наркотических</w:t>
            </w: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веществ, алкоголя и медицинских препаратов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Конфликтные ситуации в дорожном движении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Факторы риска при вождении автомобиля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60897" w:rsidRPr="00F7493A" w:rsidTr="00460897">
        <w:trPr>
          <w:trHeight w:val="1215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97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Основы управления транспортными средствами</w:t>
            </w:r>
          </w:p>
          <w:p w:rsidR="00460897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Сложные дорожные условия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97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60897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97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60897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60897" w:rsidRPr="00F7493A" w:rsidTr="00460897">
        <w:trPr>
          <w:trHeight w:val="9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897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Виды и причины ДТП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897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897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Типичные опасные ситуации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Сложные метеоусловия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Движение в темное время суток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Посадка водителя за рулем. Экипировка водителя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Способы торможения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Тормозной и остановочный путь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Действия водителя в критических ситуациях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Силы, действующие на транспортное средство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Профессиональная надежность водителя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rPr>
          <w:trHeight w:val="345"/>
        </w:trPr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Безопасное прохождение поворотов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Безопасность пешеходов и велосипедистов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Типичные ошибки пешеходов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Типовые примеры допускаемых нарушений ПДД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b/>
                <w:sz w:val="20"/>
                <w:szCs w:val="24"/>
              </w:rPr>
              <w:t>Устройство и техническое обслуживание транспортных средств подкатегории "В" как объектов управления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Классификация автомобилей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60897" w:rsidRPr="00F7493A" w:rsidTr="00981733">
        <w:trPr>
          <w:trHeight w:val="1543"/>
        </w:trPr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460897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автомобиля</w:t>
            </w:r>
          </w:p>
          <w:p w:rsidR="00460897" w:rsidRDefault="00460897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Кузов автомобиля, системы пассивной безопасности</w:t>
            </w:r>
          </w:p>
          <w:p w:rsidR="00460897" w:rsidRDefault="00460897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60897" w:rsidRPr="00F7493A" w:rsidRDefault="00460897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460897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460897" w:rsidRDefault="00460897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7493A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  <w:p w:rsidR="00460897" w:rsidRDefault="00460897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60897" w:rsidRPr="00F7493A" w:rsidRDefault="00460897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460897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60897" w:rsidRDefault="00460897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1</w:t>
            </w:r>
          </w:p>
          <w:p w:rsidR="00460897" w:rsidRDefault="00460897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60897" w:rsidRPr="00F7493A" w:rsidRDefault="00460897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477B06">
        <w:trPr>
          <w:trHeight w:val="2194"/>
        </w:trPr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Общее устройство и принцип работы сцепления</w:t>
            </w:r>
          </w:p>
          <w:p w:rsidR="00460897" w:rsidRDefault="00460897" w:rsidP="004608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механической коробки передач</w:t>
            </w:r>
          </w:p>
          <w:p w:rsidR="00F7493A" w:rsidRDefault="00460897" w:rsidP="004608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автоматизированной и бесступенчатой коробки передач</w:t>
            </w:r>
          </w:p>
          <w:p w:rsidR="00460897" w:rsidRDefault="00460897" w:rsidP="004608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Передняя и задняя подвески автомобиля</w:t>
            </w:r>
          </w:p>
          <w:p w:rsidR="00460897" w:rsidRPr="00F7493A" w:rsidRDefault="00460897" w:rsidP="004608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F7493A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F7493A" w:rsidRDefault="00F7493A" w:rsidP="004608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460897" w:rsidRDefault="00460897" w:rsidP="004608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460897" w:rsidRPr="00F7493A" w:rsidRDefault="00460897" w:rsidP="004608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F7493A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F7493A" w:rsidRDefault="00F7493A" w:rsidP="004608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60897" w:rsidRDefault="00460897" w:rsidP="004608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460897" w:rsidRPr="00F7493A" w:rsidRDefault="00460897" w:rsidP="004608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tabs>
                <w:tab w:val="left" w:pos="18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стартера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Контрольный осмотр и ежедневное техническое обслуживание автомобиля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7493A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7493A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Информационные материалы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Информационный стенд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7493A">
                <w:rPr>
                  <w:rFonts w:ascii="Times New Roman" w:hAnsi="Times New Roman" w:cs="Times New Roman"/>
                  <w:sz w:val="20"/>
                  <w:szCs w:val="24"/>
                </w:rPr>
                <w:t>1992 г</w:t>
              </w:r>
            </w:smartTag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. N 2300-1 "О защите прав потребителей"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rPr>
          <w:trHeight w:val="714"/>
        </w:trPr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Федеральный закон "О защите прав потребителей"</w:t>
            </w: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Примерная программа профессиональной подготовки водителей транспортных средств подкатегории "В"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460897">
        <w:trPr>
          <w:trHeight w:val="675"/>
        </w:trPr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Программа профессиональной подготовки водителей транспортных средств подкатегории "В", согласованная с Госавтоинспекцией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460897" w:rsidRPr="00F7493A" w:rsidTr="00460897"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897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897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897" w:rsidRPr="00F7493A" w:rsidRDefault="00460897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Учебный план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Книга жалоб и предложений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шт.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7493A">
              <w:rPr>
                <w:rFonts w:ascii="Times New Roman" w:hAnsi="Times New Roman" w:cs="Times New Roman"/>
                <w:sz w:val="20"/>
                <w:szCs w:val="24"/>
              </w:rPr>
              <w:t>Адрес официального сайта в сети "Интернет"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7493A" w:rsidRDefault="00F7493A" w:rsidP="0089454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F7493A" w:rsidRPr="00F7493A" w:rsidRDefault="00F7493A" w:rsidP="00F7493A">
      <w:pPr>
        <w:rPr>
          <w:rFonts w:ascii="Times New Roman" w:hAnsi="Times New Roman" w:cs="Times New Roman"/>
          <w:sz w:val="20"/>
          <w:szCs w:val="24"/>
        </w:rPr>
      </w:pPr>
      <w:proofErr w:type="gramStart"/>
      <w:r w:rsidRPr="00F7493A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Pr="00F7493A">
        <w:rPr>
          <w:rFonts w:ascii="Times New Roman" w:hAnsi="Times New Roman" w:cs="Times New Roman"/>
          <w:sz w:val="20"/>
          <w:szCs w:val="24"/>
        </w:rPr>
        <w:t xml:space="preserve"> Учебно-наглядное пособие допустимо представлять в виде плаката, стенда, макета, планшета, модели, схемы, кинофильма, видеофильма, </w:t>
      </w:r>
      <w:proofErr w:type="spellStart"/>
      <w:r w:rsidRPr="00F7493A">
        <w:rPr>
          <w:rFonts w:ascii="Times New Roman" w:hAnsi="Times New Roman" w:cs="Times New Roman"/>
          <w:sz w:val="20"/>
          <w:szCs w:val="24"/>
        </w:rPr>
        <w:t>мультимедийных</w:t>
      </w:r>
      <w:proofErr w:type="spellEnd"/>
      <w:r w:rsidRPr="00F7493A">
        <w:rPr>
          <w:rFonts w:ascii="Times New Roman" w:hAnsi="Times New Roman" w:cs="Times New Roman"/>
          <w:sz w:val="20"/>
          <w:szCs w:val="24"/>
        </w:rPr>
        <w:t xml:space="preserve"> слайдов.</w:t>
      </w:r>
      <w:proofErr w:type="gramEnd"/>
    </w:p>
    <w:p w:rsidR="00F7493A" w:rsidRPr="00F7493A" w:rsidRDefault="00F7493A" w:rsidP="00F7493A">
      <w:pPr>
        <w:pStyle w:val="ConsPlusNormal"/>
        <w:outlineLvl w:val="2"/>
        <w:rPr>
          <w:rFonts w:ascii="Times New Roman" w:hAnsi="Times New Roman" w:cs="Times New Roman"/>
          <w:b/>
          <w:szCs w:val="24"/>
        </w:rPr>
      </w:pPr>
    </w:p>
    <w:p w:rsidR="00F7493A" w:rsidRPr="00F7493A" w:rsidRDefault="00F7493A" w:rsidP="00F7493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493A">
        <w:rPr>
          <w:rFonts w:ascii="Times New Roman" w:hAnsi="Times New Roman" w:cs="Times New Roman"/>
          <w:b/>
          <w:sz w:val="24"/>
          <w:szCs w:val="24"/>
        </w:rPr>
        <w:t xml:space="preserve">Перечень учебного </w:t>
      </w:r>
      <w:proofErr w:type="gramStart"/>
      <w:r w:rsidRPr="00F7493A">
        <w:rPr>
          <w:rFonts w:ascii="Times New Roman" w:hAnsi="Times New Roman" w:cs="Times New Roman"/>
          <w:b/>
          <w:sz w:val="24"/>
          <w:szCs w:val="24"/>
        </w:rPr>
        <w:t>оборудования кабинета повышения квалификации водителей транспортных средств соответствующей</w:t>
      </w:r>
      <w:proofErr w:type="gramEnd"/>
      <w:r w:rsidRPr="00F7493A">
        <w:rPr>
          <w:rFonts w:ascii="Times New Roman" w:hAnsi="Times New Roman" w:cs="Times New Roman"/>
          <w:b/>
          <w:sz w:val="24"/>
          <w:szCs w:val="24"/>
        </w:rPr>
        <w:t xml:space="preserve"> категорий «B» с автоматической трансмиссией</w:t>
      </w:r>
    </w:p>
    <w:p w:rsidR="00F7493A" w:rsidRPr="00F7493A" w:rsidRDefault="00F7493A" w:rsidP="00F7493A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8"/>
        <w:gridCol w:w="1362"/>
        <w:gridCol w:w="1559"/>
      </w:tblGrid>
      <w:tr w:rsidR="00F7493A" w:rsidRPr="00F7493A" w:rsidTr="00546831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5468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3A">
              <w:rPr>
                <w:rFonts w:ascii="Times New Roman" w:hAnsi="Times New Roman" w:cs="Times New Roman"/>
                <w:b/>
                <w:szCs w:val="24"/>
              </w:rPr>
              <w:t>Наименование учебного оборудования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5468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3A">
              <w:rPr>
                <w:rFonts w:ascii="Times New Roman" w:hAnsi="Times New Roman" w:cs="Times New Roman"/>
                <w:b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5468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7493A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</w:p>
        </w:tc>
      </w:tr>
      <w:tr w:rsidR="00F7493A" w:rsidRPr="00F7493A" w:rsidTr="00546831"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bookmarkStart w:id="8" w:name="Par24221"/>
            <w:bookmarkEnd w:id="8"/>
            <w:r w:rsidRPr="00F7493A">
              <w:rPr>
                <w:rFonts w:ascii="Times New Roman" w:hAnsi="Times New Roman" w:cs="Times New Roman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Тренажер</w:t>
            </w:r>
            <w:proofErr w:type="gramStart"/>
            <w:r w:rsidRPr="00F7493A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bookmarkStart w:id="9" w:name="Par24227"/>
            <w:bookmarkEnd w:id="9"/>
            <w:r w:rsidRPr="00F7493A">
              <w:rPr>
                <w:rFonts w:ascii="Times New Roman" w:hAnsi="Times New Roman" w:cs="Times New Roman"/>
                <w:szCs w:val="24"/>
              </w:rPr>
              <w:t>Информационные материалы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bookmarkStart w:id="10" w:name="Par24230"/>
            <w:bookmarkEnd w:id="10"/>
            <w:r w:rsidRPr="00F7493A">
              <w:rPr>
                <w:rFonts w:ascii="Times New Roman" w:hAnsi="Times New Roman" w:cs="Times New Roman"/>
                <w:szCs w:val="24"/>
              </w:rPr>
              <w:t>Информационный стенд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F7493A">
                <w:rPr>
                  <w:rFonts w:ascii="Times New Roman" w:hAnsi="Times New Roman" w:cs="Times New Roman"/>
                  <w:szCs w:val="24"/>
                </w:rPr>
                <w:t>1992 г</w:t>
              </w:r>
            </w:smartTag>
            <w:r w:rsidRPr="00F7493A">
              <w:rPr>
                <w:rFonts w:ascii="Times New Roman" w:hAnsi="Times New Roman" w:cs="Times New Roman"/>
                <w:szCs w:val="24"/>
              </w:rPr>
              <w:t>. N 2300-1 «О защите прав потребителей»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Примерная программа повышения квалификации водителей транспортных средств соответствующих категорий «B» с автоматической трансмиссией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Программа повышения квалификации водителей транспортных средств соответствующих категорий «B» с автоматической трансмиссией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Учебный план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Книга жалоб и предложений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7493A" w:rsidRPr="00F7493A" w:rsidTr="00546831"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F7493A">
              <w:rPr>
                <w:rFonts w:ascii="Times New Roman" w:hAnsi="Times New Roman" w:cs="Times New Roman"/>
                <w:szCs w:val="24"/>
              </w:rPr>
              <w:t>Адрес официального сайта в сети «Интернет»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493A" w:rsidRPr="00F7493A" w:rsidRDefault="00F7493A" w:rsidP="0089454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7493A" w:rsidRPr="00F7493A" w:rsidRDefault="00F7493A" w:rsidP="00F7493A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F7493A" w:rsidRPr="00F7493A" w:rsidRDefault="00F7493A" w:rsidP="00F7493A">
      <w:pPr>
        <w:rPr>
          <w:rFonts w:ascii="Times New Roman" w:hAnsi="Times New Roman" w:cs="Times New Roman"/>
          <w:sz w:val="20"/>
          <w:szCs w:val="24"/>
        </w:rPr>
      </w:pPr>
      <w:r w:rsidRPr="00F7493A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Pr="00F7493A">
        <w:rPr>
          <w:rFonts w:ascii="Times New Roman" w:hAnsi="Times New Roman" w:cs="Times New Roman"/>
          <w:sz w:val="20"/>
          <w:szCs w:val="24"/>
        </w:rPr>
        <w:t>Обучение проводится на транспортном средстве и (или) тренажере</w:t>
      </w:r>
    </w:p>
    <w:p w:rsidR="00F7493A" w:rsidRDefault="00F7493A" w:rsidP="00F7493A">
      <w:pPr>
        <w:jc w:val="center"/>
        <w:rPr>
          <w:sz w:val="14"/>
          <w:szCs w:val="14"/>
        </w:rPr>
      </w:pPr>
    </w:p>
    <w:p w:rsidR="00F7493A" w:rsidRPr="006461B2" w:rsidRDefault="00F7493A" w:rsidP="00F7493A">
      <w:pPr>
        <w:rPr>
          <w:sz w:val="14"/>
          <w:szCs w:val="14"/>
        </w:rPr>
      </w:pPr>
    </w:p>
    <w:p w:rsidR="00F7493A" w:rsidRPr="006461B2" w:rsidRDefault="00F7493A" w:rsidP="00F7493A">
      <w:pPr>
        <w:rPr>
          <w:sz w:val="14"/>
          <w:szCs w:val="14"/>
        </w:rPr>
      </w:pPr>
    </w:p>
    <w:p w:rsidR="00F7493A" w:rsidRPr="006461B2" w:rsidRDefault="00F7493A" w:rsidP="00F7493A">
      <w:pPr>
        <w:rPr>
          <w:sz w:val="14"/>
          <w:szCs w:val="14"/>
        </w:rPr>
      </w:pPr>
    </w:p>
    <w:p w:rsidR="00F7493A" w:rsidRDefault="00F7493A" w:rsidP="00460897">
      <w:pPr>
        <w:rPr>
          <w:sz w:val="14"/>
          <w:szCs w:val="14"/>
        </w:rPr>
      </w:pPr>
    </w:p>
    <w:p w:rsidR="00F7493A" w:rsidRPr="00460897" w:rsidRDefault="00F7493A" w:rsidP="00460897">
      <w:pPr>
        <w:jc w:val="center"/>
        <w:rPr>
          <w:b/>
        </w:rPr>
      </w:pPr>
      <w:r w:rsidRPr="00777296">
        <w:rPr>
          <w:b/>
        </w:rPr>
        <w:lastRenderedPageBreak/>
        <w:t>Перечень материалов по предмету "Первая помощь</w:t>
      </w:r>
      <w:r>
        <w:rPr>
          <w:b/>
        </w:rPr>
        <w:t xml:space="preserve"> </w:t>
      </w:r>
      <w:r w:rsidRPr="00777296">
        <w:rPr>
          <w:b/>
        </w:rPr>
        <w:t>при дорожно-транспортном происшествии"</w:t>
      </w:r>
      <w:r>
        <w:rPr>
          <w:b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1275"/>
        <w:gridCol w:w="1194"/>
      </w:tblGrid>
      <w:tr w:rsidR="00F7493A" w:rsidRPr="00F479A7" w:rsidTr="008B3C74">
        <w:trPr>
          <w:trHeight w:hRule="exact"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Наименование учебных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Количество</w:t>
            </w:r>
          </w:p>
        </w:tc>
      </w:tr>
      <w:tr w:rsidR="00F7493A" w:rsidRPr="00F479A7" w:rsidTr="008B3C74">
        <w:trPr>
          <w:trHeight w:hRule="exact" w:val="567"/>
        </w:trPr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Оборудование</w:t>
            </w:r>
          </w:p>
        </w:tc>
      </w:tr>
      <w:tr w:rsidR="00F7493A" w:rsidRPr="00F479A7" w:rsidTr="008B3C74">
        <w:trPr>
          <w:trHeight w:hRule="exact" w:val="85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1</w:t>
            </w:r>
          </w:p>
        </w:tc>
      </w:tr>
      <w:tr w:rsidR="00F7493A" w:rsidRPr="00F479A7" w:rsidTr="008B3C74">
        <w:trPr>
          <w:trHeight w:hRule="exact"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1</w:t>
            </w:r>
          </w:p>
        </w:tc>
      </w:tr>
      <w:tr w:rsidR="00F7493A" w:rsidRPr="00F479A7" w:rsidTr="008B3C74">
        <w:trPr>
          <w:trHeight w:hRule="exact"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1</w:t>
            </w:r>
          </w:p>
        </w:tc>
      </w:tr>
      <w:tr w:rsidR="00F7493A" w:rsidRPr="00F479A7" w:rsidTr="008B3C74">
        <w:trPr>
          <w:trHeight w:hRule="exact" w:val="85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20</w:t>
            </w:r>
          </w:p>
        </w:tc>
      </w:tr>
      <w:tr w:rsidR="00F7493A" w:rsidRPr="00F479A7" w:rsidTr="008B3C74">
        <w:trPr>
          <w:trHeight w:hRule="exact" w:val="39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Мотоциклетный шлем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штук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1</w:t>
            </w:r>
          </w:p>
        </w:tc>
      </w:tr>
      <w:tr w:rsidR="00F7493A" w:rsidRPr="00F479A7" w:rsidTr="008B3C74">
        <w:trPr>
          <w:trHeight w:hRule="exact" w:val="397"/>
        </w:trPr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Расходные материалы</w:t>
            </w:r>
          </w:p>
        </w:tc>
      </w:tr>
      <w:tr w:rsidR="00F7493A" w:rsidRPr="00F479A7" w:rsidTr="008B3C74">
        <w:trPr>
          <w:trHeight w:hRule="exact" w:val="3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Аптечка первой помощи (автомобильная)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8</w:t>
            </w:r>
          </w:p>
        </w:tc>
      </w:tr>
      <w:tr w:rsidR="00F7493A" w:rsidRPr="00F479A7" w:rsidTr="008B3C74">
        <w:trPr>
          <w:trHeight w:hRule="exact" w:val="107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Табельные средства для оказания первой помощи.</w:t>
            </w:r>
          </w:p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Средства для временной остановки кровотечения - жгуты.</w:t>
            </w:r>
          </w:p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Перевязочные средства (бинты, салфетки, лейкопластырь)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1</w:t>
            </w:r>
          </w:p>
        </w:tc>
      </w:tr>
      <w:tr w:rsidR="00F7493A" w:rsidRPr="00F479A7" w:rsidTr="008B3C7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F479A7">
              <w:rPr>
                <w:sz w:val="20"/>
                <w:szCs w:val="20"/>
              </w:rPr>
              <w:t>иммобилизирующие</w:t>
            </w:r>
            <w:proofErr w:type="spellEnd"/>
            <w:r w:rsidRPr="00F479A7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1</w:t>
            </w:r>
          </w:p>
        </w:tc>
      </w:tr>
      <w:tr w:rsidR="00F7493A" w:rsidRPr="00F479A7" w:rsidTr="00546831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F479A7">
              <w:rPr>
                <w:sz w:val="20"/>
                <w:szCs w:val="20"/>
              </w:rPr>
              <w:t>Учебно-наглядные пособия</w:t>
            </w:r>
            <w:proofErr w:type="gramStart"/>
            <w:r w:rsidRPr="00F479A7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F7493A" w:rsidRPr="00F479A7" w:rsidTr="008B3C7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18</w:t>
            </w:r>
          </w:p>
        </w:tc>
      </w:tr>
      <w:tr w:rsidR="00F7493A" w:rsidRPr="00F479A7" w:rsidTr="008B3C7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1</w:t>
            </w:r>
          </w:p>
        </w:tc>
      </w:tr>
      <w:tr w:rsidR="00F7493A" w:rsidRPr="00F479A7" w:rsidTr="008B3C7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1</w:t>
            </w:r>
          </w:p>
        </w:tc>
      </w:tr>
      <w:tr w:rsidR="00F7493A" w:rsidRPr="00F479A7" w:rsidTr="00546831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Технические средства обучения</w:t>
            </w:r>
          </w:p>
        </w:tc>
      </w:tr>
      <w:tr w:rsidR="00F7493A" w:rsidRPr="00F479A7" w:rsidTr="008B3C7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Компьютер с соответствующим программным обеспечением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1</w:t>
            </w:r>
          </w:p>
        </w:tc>
      </w:tr>
      <w:tr w:rsidR="00F7493A" w:rsidRPr="00F479A7" w:rsidTr="008B3C7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 xml:space="preserve">Экран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A" w:rsidRPr="00F479A7" w:rsidRDefault="00F7493A" w:rsidP="0046089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479A7">
              <w:rPr>
                <w:sz w:val="20"/>
                <w:szCs w:val="20"/>
              </w:rPr>
              <w:t>1</w:t>
            </w:r>
          </w:p>
        </w:tc>
      </w:tr>
    </w:tbl>
    <w:p w:rsidR="00F7493A" w:rsidRPr="00777296" w:rsidRDefault="00F7493A" w:rsidP="00F7493A"/>
    <w:p w:rsidR="00F22DB9" w:rsidRDefault="00F7493A" w:rsidP="00F7493A">
      <w:pPr>
        <w:jc w:val="center"/>
      </w:pPr>
      <w:r>
        <w:rPr>
          <w:vertAlign w:val="superscript"/>
        </w:rPr>
        <w:t>1</w:t>
      </w:r>
      <w:r w:rsidRPr="00777296">
        <w:t>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sectPr w:rsidR="00F22DB9" w:rsidSect="00F7493A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C87"/>
    <w:rsid w:val="0010327E"/>
    <w:rsid w:val="00460897"/>
    <w:rsid w:val="00894548"/>
    <w:rsid w:val="008B3C74"/>
    <w:rsid w:val="00964C87"/>
    <w:rsid w:val="00B90F34"/>
    <w:rsid w:val="00CD3BBD"/>
    <w:rsid w:val="00F22DB9"/>
    <w:rsid w:val="00F7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2021-04-19T09:23:00Z</dcterms:created>
  <dcterms:modified xsi:type="dcterms:W3CDTF">2021-05-26T12:19:00Z</dcterms:modified>
</cp:coreProperties>
</file>